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BF" w:rsidRPr="00F94568" w:rsidRDefault="00B91BBF">
      <w:pPr>
        <w:pStyle w:val="Title"/>
        <w:jc w:val="left"/>
        <w:rPr>
          <w:szCs w:val="24"/>
        </w:rPr>
      </w:pPr>
    </w:p>
    <w:p w:rsidR="00B91BBF" w:rsidRPr="00F94568" w:rsidRDefault="00E50C22">
      <w:pPr>
        <w:pStyle w:val="Title"/>
        <w:rPr>
          <w:szCs w:val="24"/>
        </w:rPr>
      </w:pPr>
      <w:r w:rsidRPr="00F94568">
        <w:rPr>
          <w:szCs w:val="24"/>
        </w:rPr>
        <w:t>NOTICE OF</w:t>
      </w:r>
    </w:p>
    <w:p w:rsidR="00B91BBF" w:rsidRPr="00F94568" w:rsidRDefault="00B91BBF">
      <w:pPr>
        <w:pStyle w:val="Title"/>
        <w:jc w:val="left"/>
        <w:rPr>
          <w:szCs w:val="24"/>
        </w:rPr>
      </w:pPr>
    </w:p>
    <w:p w:rsidR="00B91BBF" w:rsidRPr="00F94568" w:rsidRDefault="00B91BBF">
      <w:pPr>
        <w:pStyle w:val="Title"/>
        <w:rPr>
          <w:szCs w:val="24"/>
        </w:rPr>
      </w:pPr>
      <w:r w:rsidRPr="00F94568">
        <w:rPr>
          <w:szCs w:val="24"/>
        </w:rPr>
        <w:t>The Elizabethan Club Annual General Meeting</w:t>
      </w:r>
    </w:p>
    <w:p w:rsidR="00CC6E0D" w:rsidRPr="00F94568" w:rsidRDefault="006F5A44">
      <w:pPr>
        <w:jc w:val="center"/>
        <w:rPr>
          <w:b/>
          <w:szCs w:val="24"/>
        </w:rPr>
      </w:pPr>
      <w:r w:rsidRPr="00F94568">
        <w:rPr>
          <w:b/>
          <w:szCs w:val="24"/>
        </w:rPr>
        <w:t>To be held online via Zoom</w:t>
      </w:r>
    </w:p>
    <w:p w:rsidR="00B91BBF" w:rsidRPr="00F94568" w:rsidRDefault="006F5A44">
      <w:pPr>
        <w:jc w:val="center"/>
        <w:rPr>
          <w:b/>
          <w:szCs w:val="24"/>
        </w:rPr>
      </w:pPr>
      <w:r w:rsidRPr="00F94568">
        <w:rPr>
          <w:b/>
          <w:szCs w:val="24"/>
        </w:rPr>
        <w:t>Wednesday 25</w:t>
      </w:r>
      <w:r w:rsidRPr="00F94568">
        <w:rPr>
          <w:b/>
          <w:szCs w:val="24"/>
          <w:vertAlign w:val="superscript"/>
        </w:rPr>
        <w:t>th</w:t>
      </w:r>
      <w:r w:rsidRPr="00F94568">
        <w:rPr>
          <w:b/>
          <w:szCs w:val="24"/>
        </w:rPr>
        <w:t xml:space="preserve"> November</w:t>
      </w:r>
      <w:r w:rsidR="001F12C7" w:rsidRPr="00F94568">
        <w:rPr>
          <w:b/>
          <w:szCs w:val="24"/>
        </w:rPr>
        <w:t xml:space="preserve"> at 6 pm</w:t>
      </w:r>
    </w:p>
    <w:p w:rsidR="00B91BBF" w:rsidRPr="00F94568" w:rsidRDefault="00B91BBF">
      <w:pPr>
        <w:jc w:val="center"/>
        <w:rPr>
          <w:b/>
          <w:szCs w:val="24"/>
        </w:rPr>
      </w:pPr>
    </w:p>
    <w:p w:rsidR="00B91BBF" w:rsidRPr="00F94568" w:rsidRDefault="00B91BBF">
      <w:pPr>
        <w:jc w:val="center"/>
        <w:rPr>
          <w:b/>
          <w:szCs w:val="24"/>
        </w:rPr>
      </w:pPr>
      <w:r w:rsidRPr="00F94568">
        <w:rPr>
          <w:b/>
          <w:szCs w:val="24"/>
        </w:rPr>
        <w:t>A G E N D A</w:t>
      </w:r>
    </w:p>
    <w:p w:rsidR="00B91BBF" w:rsidRPr="00F94568" w:rsidRDefault="00B91BBF">
      <w:pPr>
        <w:jc w:val="center"/>
        <w:rPr>
          <w:b/>
          <w:szCs w:val="24"/>
        </w:rPr>
      </w:pPr>
    </w:p>
    <w:p w:rsidR="00B91BBF" w:rsidRPr="00F94568" w:rsidRDefault="004C1A18">
      <w:pPr>
        <w:pStyle w:val="BodyTextIndent"/>
        <w:numPr>
          <w:ilvl w:val="0"/>
          <w:numId w:val="6"/>
        </w:numPr>
        <w:rPr>
          <w:szCs w:val="24"/>
        </w:rPr>
      </w:pPr>
      <w:r w:rsidRPr="00F94568">
        <w:rPr>
          <w:szCs w:val="24"/>
        </w:rPr>
        <w:t>To approve the Minutes of 20</w:t>
      </w:r>
      <w:r w:rsidR="007344E3" w:rsidRPr="00F94568">
        <w:rPr>
          <w:szCs w:val="24"/>
        </w:rPr>
        <w:t>1</w:t>
      </w:r>
      <w:r w:rsidR="006F5A44" w:rsidRPr="00F94568">
        <w:rPr>
          <w:szCs w:val="24"/>
        </w:rPr>
        <w:t>9</w:t>
      </w:r>
      <w:r w:rsidR="00B91BBF" w:rsidRPr="00F94568">
        <w:rPr>
          <w:szCs w:val="24"/>
        </w:rPr>
        <w:t xml:space="preserve"> Annual General Meeting</w:t>
      </w:r>
      <w:r w:rsidR="00F94568" w:rsidRPr="00F94568">
        <w:rPr>
          <w:szCs w:val="24"/>
        </w:rPr>
        <w:t xml:space="preserve"> (attached)</w:t>
      </w:r>
    </w:p>
    <w:p w:rsidR="00F94568" w:rsidRDefault="00F94568" w:rsidP="00F94568">
      <w:pPr>
        <w:pStyle w:val="ListParagraph"/>
        <w:numPr>
          <w:ilvl w:val="0"/>
          <w:numId w:val="6"/>
        </w:numPr>
        <w:jc w:val="left"/>
        <w:rPr>
          <w:szCs w:val="24"/>
        </w:rPr>
      </w:pPr>
      <w:r w:rsidRPr="00F94568">
        <w:rPr>
          <w:szCs w:val="24"/>
        </w:rPr>
        <w:t>To receive Annual Report</w:t>
      </w:r>
      <w:r w:rsidRPr="00F94568">
        <w:rPr>
          <w:szCs w:val="24"/>
        </w:rPr>
        <w:t xml:space="preserve"> </w:t>
      </w:r>
      <w:r w:rsidRPr="00F94568">
        <w:rPr>
          <w:szCs w:val="24"/>
        </w:rPr>
        <w:t xml:space="preserve">(verbal) </w:t>
      </w:r>
    </w:p>
    <w:p w:rsidR="00F94568" w:rsidRDefault="00F94568" w:rsidP="00F94568">
      <w:pPr>
        <w:pStyle w:val="ListParagraph"/>
        <w:jc w:val="left"/>
        <w:rPr>
          <w:szCs w:val="24"/>
        </w:rPr>
      </w:pPr>
    </w:p>
    <w:p w:rsidR="00F94568" w:rsidRPr="00F94568" w:rsidRDefault="00F94568" w:rsidP="00F94568">
      <w:pPr>
        <w:pStyle w:val="ListParagraph"/>
        <w:numPr>
          <w:ilvl w:val="0"/>
          <w:numId w:val="6"/>
        </w:numPr>
        <w:jc w:val="left"/>
        <w:rPr>
          <w:szCs w:val="24"/>
        </w:rPr>
      </w:pPr>
      <w:r w:rsidRPr="00F94568">
        <w:rPr>
          <w:szCs w:val="24"/>
        </w:rPr>
        <w:t>To receive the Accounts for the Year ended 31 August 2020 (attached</w:t>
      </w:r>
      <w:r>
        <w:rPr>
          <w:szCs w:val="24"/>
        </w:rPr>
        <w:t>)</w:t>
      </w:r>
      <w:bookmarkStart w:id="0" w:name="_GoBack"/>
      <w:bookmarkEnd w:id="0"/>
    </w:p>
    <w:p w:rsidR="00E50C22" w:rsidRPr="00F94568" w:rsidRDefault="00F52FAA">
      <w:pPr>
        <w:numPr>
          <w:ilvl w:val="0"/>
          <w:numId w:val="6"/>
        </w:numPr>
        <w:jc w:val="left"/>
        <w:rPr>
          <w:szCs w:val="24"/>
        </w:rPr>
      </w:pPr>
      <w:r w:rsidRPr="00F94568">
        <w:rPr>
          <w:szCs w:val="24"/>
        </w:rPr>
        <w:t>Re-e</w:t>
      </w:r>
      <w:r w:rsidR="00E50C22" w:rsidRPr="00F94568">
        <w:rPr>
          <w:szCs w:val="24"/>
        </w:rPr>
        <w:t>lection of President</w:t>
      </w:r>
    </w:p>
    <w:p w:rsidR="00B91BBF" w:rsidRPr="00F94568" w:rsidRDefault="009F0565">
      <w:pPr>
        <w:numPr>
          <w:ilvl w:val="0"/>
          <w:numId w:val="6"/>
        </w:numPr>
        <w:jc w:val="left"/>
        <w:rPr>
          <w:szCs w:val="24"/>
        </w:rPr>
      </w:pPr>
      <w:r w:rsidRPr="00F94568">
        <w:rPr>
          <w:szCs w:val="24"/>
        </w:rPr>
        <w:t xml:space="preserve">Election of Officers and </w:t>
      </w:r>
      <w:r w:rsidR="00B91BBF" w:rsidRPr="00F94568">
        <w:rPr>
          <w:szCs w:val="24"/>
        </w:rPr>
        <w:t xml:space="preserve">Committee Members </w:t>
      </w:r>
    </w:p>
    <w:p w:rsidR="00B91BBF" w:rsidRPr="00F94568" w:rsidRDefault="00B91BBF">
      <w:pPr>
        <w:numPr>
          <w:ilvl w:val="0"/>
          <w:numId w:val="6"/>
        </w:numPr>
        <w:jc w:val="left"/>
        <w:rPr>
          <w:szCs w:val="24"/>
        </w:rPr>
      </w:pPr>
      <w:r w:rsidRPr="00F94568">
        <w:rPr>
          <w:szCs w:val="24"/>
        </w:rPr>
        <w:t>Any Other Business</w:t>
      </w:r>
    </w:p>
    <w:p w:rsidR="00E50C22" w:rsidRPr="00F94568" w:rsidRDefault="00E50C22" w:rsidP="00E50C22">
      <w:pPr>
        <w:jc w:val="left"/>
        <w:rPr>
          <w:szCs w:val="24"/>
        </w:rPr>
      </w:pPr>
    </w:p>
    <w:p w:rsidR="00E50C22" w:rsidRPr="00F94568" w:rsidRDefault="00E50C22" w:rsidP="00E50C22">
      <w:pPr>
        <w:jc w:val="left"/>
        <w:rPr>
          <w:szCs w:val="24"/>
        </w:rPr>
      </w:pPr>
    </w:p>
    <w:p w:rsidR="00E50C22" w:rsidRPr="00F94568" w:rsidRDefault="00E50C22" w:rsidP="00E50C22">
      <w:pPr>
        <w:jc w:val="left"/>
        <w:rPr>
          <w:szCs w:val="24"/>
        </w:rPr>
      </w:pPr>
    </w:p>
    <w:p w:rsidR="00E50C22" w:rsidRPr="00F94568" w:rsidRDefault="00E50C22" w:rsidP="00E50C22">
      <w:pPr>
        <w:jc w:val="left"/>
        <w:rPr>
          <w:szCs w:val="24"/>
        </w:rPr>
      </w:pPr>
    </w:p>
    <w:p w:rsidR="00B91BBF" w:rsidRPr="00F94568" w:rsidRDefault="00B91BBF">
      <w:pPr>
        <w:jc w:val="left"/>
        <w:rPr>
          <w:szCs w:val="24"/>
        </w:rPr>
      </w:pPr>
    </w:p>
    <w:p w:rsidR="004C1A18" w:rsidRPr="00F94568" w:rsidRDefault="004C1A18">
      <w:pPr>
        <w:jc w:val="left"/>
        <w:rPr>
          <w:szCs w:val="24"/>
        </w:rPr>
      </w:pPr>
    </w:p>
    <w:p w:rsidR="00B91BBF" w:rsidRPr="00F94568" w:rsidRDefault="00B91BBF">
      <w:pPr>
        <w:jc w:val="left"/>
        <w:rPr>
          <w:szCs w:val="24"/>
        </w:rPr>
      </w:pPr>
    </w:p>
    <w:sectPr w:rsidR="00B91BBF" w:rsidRPr="00F94568" w:rsidSect="00436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9D" w:rsidRDefault="007B199D" w:rsidP="00B91BBF">
      <w:r>
        <w:separator/>
      </w:r>
    </w:p>
  </w:endnote>
  <w:endnote w:type="continuationSeparator" w:id="0">
    <w:p w:rsidR="007B199D" w:rsidRDefault="007B199D" w:rsidP="00B9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Light">
    <w:altName w:val="Courier New"/>
    <w:charset w:val="00"/>
    <w:family w:val="auto"/>
    <w:pitch w:val="variable"/>
    <w:sig w:usb0="00000003" w:usb1="00000000" w:usb2="00000000" w:usb3="00000000" w:csb0="00000001" w:csb1="00000000"/>
    <w:embedRegular r:id="rId1" w:fontKey="{10A7A109-7C5B-4882-8C6F-41E2A5E1CE84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Footer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  <w:r>
      <w:tab/>
    </w:r>
    <w:r>
      <w:rPr>
        <w:rFonts w:ascii="BlissLight" w:hAnsi="BlissLight"/>
        <w:sz w:val="12"/>
      </w:rPr>
      <w:fldChar w:fldCharType="begin"/>
    </w:r>
    <w:r>
      <w:rPr>
        <w:rFonts w:ascii="BlissLight" w:hAnsi="BlissLight"/>
        <w:sz w:val="12"/>
      </w:rPr>
      <w:instrText xml:space="preserve"> TITLE  \* MERGEFORMAT </w:instrText>
    </w:r>
    <w:r>
      <w:rPr>
        <w:rFonts w:ascii="BlissLight" w:hAnsi="BlissLight"/>
        <w:sz w:val="12"/>
      </w:rPr>
      <w:fldChar w:fldCharType="separate"/>
    </w:r>
    <w:r w:rsidR="001C5A43">
      <w:rPr>
        <w:rFonts w:ascii="BlissLight" w:hAnsi="BlissLight"/>
        <w:sz w:val="12"/>
      </w:rPr>
      <w:t>7113091.01</w:t>
    </w:r>
    <w:r>
      <w:rPr>
        <w:rFonts w:ascii="BlissLight" w:hAnsi="BlissLight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Footer"/>
    </w:pPr>
    <w:r>
      <w:rPr>
        <w:rFonts w:ascii="BlissLight" w:hAnsi="BlissLight"/>
        <w:sz w:val="12"/>
      </w:rPr>
      <w:fldChar w:fldCharType="begin"/>
    </w:r>
    <w:r>
      <w:rPr>
        <w:rFonts w:ascii="BlissLight" w:hAnsi="BlissLight"/>
        <w:sz w:val="12"/>
      </w:rPr>
      <w:instrText xml:space="preserve"> TITLE  \* MERGEFORMAT </w:instrText>
    </w:r>
    <w:r>
      <w:rPr>
        <w:rFonts w:ascii="BlissLight" w:hAnsi="BlissLight"/>
        <w:sz w:val="12"/>
      </w:rPr>
      <w:fldChar w:fldCharType="separate"/>
    </w:r>
    <w:r w:rsidR="001C5A43">
      <w:rPr>
        <w:rFonts w:ascii="BlissLight" w:hAnsi="BlissLight"/>
        <w:sz w:val="12"/>
      </w:rPr>
      <w:t>7113091.01</w:t>
    </w:r>
    <w:r>
      <w:rPr>
        <w:rFonts w:ascii="BlissLight" w:hAnsi="BlissLight"/>
        <w:sz w:val="12"/>
      </w:rPr>
      <w:fldChar w:fldCharType="end"/>
    </w: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94568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Footer"/>
      <w:rPr>
        <w:rFonts w:ascii="BlissLight" w:hAnsi="BlissLight"/>
        <w:sz w:val="12"/>
      </w:rPr>
    </w:pPr>
    <w:r>
      <w:rPr>
        <w:rFonts w:ascii="BlissLight" w:hAnsi="BlissLight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9D" w:rsidRDefault="007B199D" w:rsidP="00B91BBF">
      <w:r>
        <w:separator/>
      </w:r>
    </w:p>
  </w:footnote>
  <w:footnote w:type="continuationSeparator" w:id="0">
    <w:p w:rsidR="007B199D" w:rsidRDefault="007B199D" w:rsidP="00B9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Header"/>
    </w:pPr>
  </w:p>
  <w:p w:rsidR="000910EB" w:rsidRDefault="00091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Header"/>
    </w:pPr>
  </w:p>
  <w:p w:rsidR="000910EB" w:rsidRDefault="0009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Header"/>
    </w:pPr>
  </w:p>
  <w:p w:rsidR="000910EB" w:rsidRDefault="000910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8CF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3680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pStyle w:val="Heading8"/>
      <w:lvlText w:val=""/>
      <w:legacy w:legacy="1" w:legacySpace="0" w:legacyIndent="720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none"/>
      <w:pStyle w:val="Heading9"/>
      <w:lvlText w:val=""/>
      <w:legacy w:legacy="1" w:legacySpace="0" w:legacyIndent="720"/>
      <w:lvlJc w:val="left"/>
      <w:pPr>
        <w:ind w:left="6480" w:hanging="720"/>
      </w:pPr>
      <w:rPr>
        <w:rFonts w:ascii="Symbol" w:hAnsi="Symbol" w:hint="default"/>
      </w:rPr>
    </w:lvl>
  </w:abstractNum>
  <w:abstractNum w:abstractNumId="3" w15:restartNumberingAfterBreak="0">
    <w:nsid w:val="2E372ECA"/>
    <w:multiLevelType w:val="singleLevel"/>
    <w:tmpl w:val="D18EDFC6"/>
    <w:lvl w:ilvl="0">
      <w:start w:val="1"/>
      <w:numFmt w:val="bullet"/>
      <w:pStyle w:val="BD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D440DA"/>
    <w:multiLevelType w:val="singleLevel"/>
    <w:tmpl w:val="5502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DDF45D0"/>
    <w:multiLevelType w:val="singleLevel"/>
    <w:tmpl w:val="4702A75A"/>
    <w:lvl w:ilvl="0">
      <w:start w:val="1"/>
      <w:numFmt w:val="decimal"/>
      <w:pStyle w:val="BDBNumbered"/>
      <w:lvlText w:val="%1"/>
      <w:lvlJc w:val="left"/>
      <w:pPr>
        <w:tabs>
          <w:tab w:val="num" w:pos="360"/>
        </w:tabs>
        <w:ind w:left="357" w:hanging="357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DU3szA0tTQ3MTFT0lEKTi0uzszPAykwqgUACfHUaiwAAAA="/>
  </w:docVars>
  <w:rsids>
    <w:rsidRoot w:val="00B91BBF"/>
    <w:rsid w:val="000226B7"/>
    <w:rsid w:val="000910EB"/>
    <w:rsid w:val="000A66F7"/>
    <w:rsid w:val="000E2F22"/>
    <w:rsid w:val="000F1436"/>
    <w:rsid w:val="001010DC"/>
    <w:rsid w:val="00122618"/>
    <w:rsid w:val="001B202C"/>
    <w:rsid w:val="001C5A43"/>
    <w:rsid w:val="001F12C7"/>
    <w:rsid w:val="00403F6E"/>
    <w:rsid w:val="004361F9"/>
    <w:rsid w:val="00463006"/>
    <w:rsid w:val="00483B88"/>
    <w:rsid w:val="004C1A18"/>
    <w:rsid w:val="004F5709"/>
    <w:rsid w:val="005A7D28"/>
    <w:rsid w:val="005B6274"/>
    <w:rsid w:val="006641CE"/>
    <w:rsid w:val="00680147"/>
    <w:rsid w:val="0068712E"/>
    <w:rsid w:val="006D1DF3"/>
    <w:rsid w:val="006F5A44"/>
    <w:rsid w:val="007344E3"/>
    <w:rsid w:val="00790C2B"/>
    <w:rsid w:val="007B199D"/>
    <w:rsid w:val="0089038C"/>
    <w:rsid w:val="008D2066"/>
    <w:rsid w:val="008D6B1F"/>
    <w:rsid w:val="009F0565"/>
    <w:rsid w:val="00A26875"/>
    <w:rsid w:val="00B31456"/>
    <w:rsid w:val="00B874BB"/>
    <w:rsid w:val="00B91BBF"/>
    <w:rsid w:val="00BC7B9B"/>
    <w:rsid w:val="00C050ED"/>
    <w:rsid w:val="00C5705F"/>
    <w:rsid w:val="00C66D00"/>
    <w:rsid w:val="00C875DE"/>
    <w:rsid w:val="00CC6E0D"/>
    <w:rsid w:val="00D004E0"/>
    <w:rsid w:val="00D840F6"/>
    <w:rsid w:val="00E06F84"/>
    <w:rsid w:val="00E179A1"/>
    <w:rsid w:val="00E50C22"/>
    <w:rsid w:val="00EA084B"/>
    <w:rsid w:val="00EA41D3"/>
    <w:rsid w:val="00EE6158"/>
    <w:rsid w:val="00F22701"/>
    <w:rsid w:val="00F43DE8"/>
    <w:rsid w:val="00F52FAA"/>
    <w:rsid w:val="00F7395E"/>
    <w:rsid w:val="00F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2F30F9"/>
  <w15:docId w15:val="{97FFBCC4-AAB5-49CA-907C-DAAD2B5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80" w:lineRule="atLeast"/>
      <w:jc w:val="both"/>
    </w:pPr>
    <w:rPr>
      <w:sz w:val="24"/>
      <w:lang w:eastAsia="en-US"/>
    </w:rPr>
  </w:style>
  <w:style w:type="paragraph" w:styleId="Heading1">
    <w:name w:val="heading 1"/>
    <w:basedOn w:val="Normal"/>
    <w:next w:val="Body1"/>
    <w:qFormat/>
    <w:pPr>
      <w:keepNext/>
      <w:numPr>
        <w:numId w:val="1"/>
      </w:numPr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customStyle="1" w:styleId="Body1">
    <w:name w:val="Body 1"/>
    <w:basedOn w:val="Heading1"/>
    <w:pPr>
      <w:keepNext w:val="0"/>
      <w:ind w:firstLine="0"/>
      <w:outlineLvl w:val="9"/>
    </w:pPr>
    <w:rPr>
      <w:b w:val="0"/>
    </w:rPr>
  </w:style>
  <w:style w:type="paragraph" w:styleId="NormalIndent">
    <w:name w:val="Normal Indent"/>
    <w:basedOn w:val="Normal"/>
  </w:style>
  <w:style w:type="paragraph" w:styleId="Footer">
    <w:name w:val="footer"/>
    <w:basedOn w:val="Normal"/>
    <w:pPr>
      <w:tabs>
        <w:tab w:val="center" w:pos="4513"/>
        <w:tab w:val="right" w:pos="9027"/>
      </w:tabs>
      <w:jc w:val="left"/>
    </w:pPr>
  </w:style>
  <w:style w:type="paragraph" w:styleId="Header">
    <w:name w:val="header"/>
    <w:basedOn w:val="Normal"/>
    <w:next w:val="Normal"/>
    <w:pPr>
      <w:spacing w:after="0" w:line="240" w:lineRule="atLeast"/>
    </w:pPr>
  </w:style>
  <w:style w:type="paragraph" w:customStyle="1" w:styleId="Body2">
    <w:name w:val="Body 2"/>
    <w:basedOn w:val="Heading2"/>
    <w:pPr>
      <w:numPr>
        <w:ilvl w:val="0"/>
        <w:numId w:val="0"/>
      </w:numPr>
      <w:ind w:left="1440"/>
      <w:outlineLvl w:val="9"/>
    </w:pPr>
  </w:style>
  <w:style w:type="paragraph" w:customStyle="1" w:styleId="Body3">
    <w:name w:val="Body 3"/>
    <w:basedOn w:val="Heading3"/>
    <w:pPr>
      <w:numPr>
        <w:ilvl w:val="0"/>
        <w:numId w:val="0"/>
      </w:numPr>
      <w:ind w:left="2160"/>
      <w:outlineLvl w:val="9"/>
    </w:pPr>
  </w:style>
  <w:style w:type="paragraph" w:customStyle="1" w:styleId="Body4">
    <w:name w:val="Body 4"/>
    <w:basedOn w:val="Heading4"/>
    <w:pPr>
      <w:numPr>
        <w:ilvl w:val="0"/>
        <w:numId w:val="0"/>
      </w:numPr>
      <w:ind w:left="2880"/>
      <w:outlineLvl w:val="9"/>
    </w:pPr>
  </w:style>
  <w:style w:type="paragraph" w:customStyle="1" w:styleId="Body6">
    <w:name w:val="Body 6"/>
    <w:basedOn w:val="Heading6"/>
    <w:pPr>
      <w:numPr>
        <w:ilvl w:val="0"/>
        <w:numId w:val="0"/>
      </w:numPr>
      <w:ind w:left="4320"/>
      <w:outlineLvl w:val="9"/>
    </w:pPr>
  </w:style>
  <w:style w:type="paragraph" w:customStyle="1" w:styleId="Body5">
    <w:name w:val="Body 5"/>
    <w:basedOn w:val="Heading5"/>
    <w:pPr>
      <w:numPr>
        <w:ilvl w:val="0"/>
        <w:numId w:val="0"/>
      </w:numPr>
      <w:ind w:left="3600"/>
      <w:outlineLvl w:val="9"/>
    </w:pPr>
  </w:style>
  <w:style w:type="paragraph" w:customStyle="1" w:styleId="Body7">
    <w:name w:val="Body 7"/>
    <w:basedOn w:val="Heading7"/>
    <w:pPr>
      <w:numPr>
        <w:ilvl w:val="0"/>
        <w:numId w:val="0"/>
      </w:numPr>
      <w:ind w:left="5040"/>
      <w:outlineLvl w:val="9"/>
    </w:pPr>
  </w:style>
  <w:style w:type="paragraph" w:customStyle="1" w:styleId="Body8">
    <w:name w:val="Body 8"/>
    <w:basedOn w:val="Heading8"/>
    <w:pPr>
      <w:numPr>
        <w:ilvl w:val="0"/>
        <w:numId w:val="0"/>
      </w:numPr>
      <w:ind w:left="5760"/>
      <w:outlineLvl w:val="9"/>
    </w:pPr>
  </w:style>
  <w:style w:type="paragraph" w:customStyle="1" w:styleId="Body9">
    <w:name w:val="Body 9"/>
    <w:basedOn w:val="Heading9"/>
    <w:pPr>
      <w:numPr>
        <w:ilvl w:val="0"/>
        <w:numId w:val="0"/>
      </w:numPr>
      <w:ind w:left="6480"/>
      <w:outlineLvl w:val="9"/>
    </w:p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4"/>
      <w:vertAlign w:val="superscript"/>
    </w:rPr>
  </w:style>
  <w:style w:type="character" w:styleId="PageNumber">
    <w:name w:val="page number"/>
    <w:rPr>
      <w:sz w:val="24"/>
    </w:rPr>
  </w:style>
  <w:style w:type="paragraph" w:styleId="BodyText">
    <w:name w:val="Body Text"/>
    <w:basedOn w:val="Normal"/>
    <w:pPr>
      <w:jc w:val="left"/>
    </w:pPr>
  </w:style>
  <w:style w:type="paragraph" w:customStyle="1" w:styleId="Heading">
    <w:name w:val="Heading"/>
    <w:basedOn w:val="Normal"/>
    <w:next w:val="Normal"/>
    <w:pPr>
      <w:keepNext/>
      <w:jc w:val="left"/>
    </w:pPr>
    <w:rPr>
      <w:b/>
    </w:rPr>
  </w:style>
  <w:style w:type="paragraph" w:customStyle="1" w:styleId="Indented">
    <w:name w:val="Indented"/>
    <w:basedOn w:val="Normal"/>
    <w:pPr>
      <w:ind w:left="397"/>
      <w:jc w:val="left"/>
    </w:pPr>
  </w:style>
  <w:style w:type="paragraph" w:styleId="ListBullet">
    <w:name w:val="List Bullet"/>
    <w:basedOn w:val="Normal"/>
    <w:autoRedefine/>
    <w:pPr>
      <w:numPr>
        <w:numId w:val="2"/>
      </w:numPr>
      <w:spacing w:after="0"/>
      <w:ind w:left="357" w:hanging="357"/>
    </w:pPr>
  </w:style>
  <w:style w:type="paragraph" w:styleId="ListContinue">
    <w:name w:val="List Continue"/>
    <w:basedOn w:val="Normal"/>
    <w:pPr>
      <w:spacing w:after="120"/>
      <w:ind w:left="357"/>
      <w:jc w:val="left"/>
    </w:pPr>
  </w:style>
  <w:style w:type="paragraph" w:styleId="ListNumber">
    <w:name w:val="List Number"/>
    <w:basedOn w:val="Normal"/>
    <w:pPr>
      <w:numPr>
        <w:numId w:val="3"/>
      </w:numPr>
      <w:jc w:val="left"/>
    </w:pPr>
  </w:style>
  <w:style w:type="paragraph" w:customStyle="1" w:styleId="NormalNoSpace">
    <w:name w:val="NormalNoSpace"/>
    <w:basedOn w:val="Normal"/>
    <w:pPr>
      <w:tabs>
        <w:tab w:val="left" w:pos="357"/>
        <w:tab w:val="left" w:pos="714"/>
      </w:tabs>
      <w:spacing w:after="0"/>
    </w:pPr>
  </w:style>
  <w:style w:type="paragraph" w:customStyle="1" w:styleId="BDBBullet">
    <w:name w:val="BDBBullet"/>
    <w:basedOn w:val="Normal"/>
    <w:pPr>
      <w:numPr>
        <w:numId w:val="4"/>
      </w:numPr>
      <w:tabs>
        <w:tab w:val="left" w:pos="714"/>
      </w:tabs>
      <w:spacing w:after="0" w:line="240" w:lineRule="atLeast"/>
    </w:pPr>
  </w:style>
  <w:style w:type="paragraph" w:customStyle="1" w:styleId="BDBContinued">
    <w:name w:val="BDBContinued"/>
    <w:basedOn w:val="Normal"/>
    <w:pPr>
      <w:tabs>
        <w:tab w:val="left" w:pos="357"/>
        <w:tab w:val="left" w:pos="714"/>
      </w:tabs>
      <w:ind w:left="357"/>
    </w:pPr>
  </w:style>
  <w:style w:type="paragraph" w:customStyle="1" w:styleId="BDBNumbered">
    <w:name w:val="BDBNumbered"/>
    <w:basedOn w:val="Normal"/>
    <w:pPr>
      <w:numPr>
        <w:numId w:val="5"/>
      </w:numPr>
      <w:tabs>
        <w:tab w:val="left" w:pos="714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 w:hanging="720"/>
      <w:jc w:val="left"/>
    </w:pPr>
  </w:style>
  <w:style w:type="paragraph" w:styleId="Signature">
    <w:name w:val="Signature"/>
    <w:basedOn w:val="Normal"/>
    <w:rsid w:val="00B91BBF"/>
    <w:pPr>
      <w:ind w:left="4252"/>
    </w:pPr>
  </w:style>
  <w:style w:type="paragraph" w:styleId="ListParagraph">
    <w:name w:val="List Paragraph"/>
    <w:basedOn w:val="Normal"/>
    <w:uiPriority w:val="34"/>
    <w:qFormat/>
    <w:rsid w:val="00F9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26182</TotalTime>
  <Pages>1</Pages>
  <Words>71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7113091.01</vt:lpstr>
    </vt:vector>
  </TitlesOfParts>
  <Company>Bircham &amp; Co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7113091.01</dc:title>
  <dc:subject>MEMO</dc:subject>
  <dc:creator>HJH</dc:creator>
  <cp:lastModifiedBy>Rhiannon Jones-Hopkins (Staff)</cp:lastModifiedBy>
  <cp:revision>3</cp:revision>
  <cp:lastPrinted>2012-09-20T16:03:00Z</cp:lastPrinted>
  <dcterms:created xsi:type="dcterms:W3CDTF">2020-10-16T09:58:00Z</dcterms:created>
  <dcterms:modified xsi:type="dcterms:W3CDTF">2020-11-03T15:21:00Z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95a38-4059-438c-aa18-7f0a8441ebde_Enabled">
    <vt:lpwstr>True</vt:lpwstr>
  </property>
  <property fmtid="{D5CDD505-2E9C-101B-9397-08002B2CF9AE}" pid="3" name="MSIP_Label_c8b95a38-4059-438c-aa18-7f0a8441ebde_SiteId">
    <vt:lpwstr>753c2ed5-ad4b-4d77-bde3-afb688399dea</vt:lpwstr>
  </property>
  <property fmtid="{D5CDD505-2E9C-101B-9397-08002B2CF9AE}" pid="4" name="MSIP_Label_c8b95a38-4059-438c-aa18-7f0a8441ebde_SetDate">
    <vt:lpwstr>2019-01-24T10:36:11.4397163Z</vt:lpwstr>
  </property>
  <property fmtid="{D5CDD505-2E9C-101B-9397-08002B2CF9AE}" pid="5" name="MSIP_Label_c8b95a38-4059-438c-aa18-7f0a8441ebde_Name">
    <vt:lpwstr>General</vt:lpwstr>
  </property>
  <property fmtid="{D5CDD505-2E9C-101B-9397-08002B2CF9AE}" pid="6" name="MSIP_Label_c8b95a38-4059-438c-aa18-7f0a8441ebde_Extended_MSFT_Method">
    <vt:lpwstr>Automatic</vt:lpwstr>
  </property>
  <property fmtid="{D5CDD505-2E9C-101B-9397-08002B2CF9AE}" pid="7" name="Sensitivity">
    <vt:lpwstr>General</vt:lpwstr>
  </property>
</Properties>
</file>